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t xml:space="preserve">     </w:t>
        <w:tab/>
        <w:tab/>
        <w:tab/>
        <w:tab/>
        <w:tab/>
        <w:tab/>
        <w:tab/>
        <w:tab/>
        <w:tab/>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has been employed by the Employer for approximately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tenure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days/weeks/months/years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Employer desires to continue employing the Employee on the terms and conditions set forth herein, and the Employee desires to continue being employed by the Employer on such terms and conditions;</w:t>
      </w:r>
    </w:p>
    <w:p w:rsidR="00000000" w:rsidDel="00000000" w:rsidP="00000000" w:rsidRDefault="00000000" w:rsidRPr="00000000" w14:paraId="000000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is signing this Agreement freely and in consideration for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consideration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receipt and sufficiency of which is hereby acknowledged by the Employee.</w:t>
      </w:r>
    </w:p>
    <w:p w:rsidR="00000000" w:rsidDel="00000000" w:rsidP="00000000" w:rsidRDefault="00000000" w:rsidRPr="00000000" w14:paraId="000000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Employee’s length of service with the Employer will be considered when calculating their seniority-based entitlements in accordance with the minimum standards of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Labour Standards Act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its regulations, as replaced or amended from time to time (the “LSA”) and with the Employer’s policies and practices as established or amended from time to time.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numPr>
          <w:ilvl w:val="0"/>
          <w:numId w:val="9"/>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accordance with the terms of this Agreement.</w:t>
      </w:r>
    </w:p>
    <w:p w:rsidR="00000000" w:rsidDel="00000000" w:rsidP="00000000" w:rsidRDefault="00000000" w:rsidRPr="00000000" w14:paraId="00000016">
      <w:pPr>
        <w:spacing w:after="0" w:line="240" w:lineRule="auto"/>
        <w:ind w:left="720" w:firstLine="0"/>
        <w:rPr/>
      </w:pPr>
      <w:r w:rsidDel="00000000" w:rsidR="00000000" w:rsidRPr="00000000">
        <w:rPr>
          <w:rtl w:val="0"/>
        </w:rPr>
      </w:r>
    </w:p>
    <w:p w:rsidR="00000000" w:rsidDel="00000000" w:rsidP="00000000" w:rsidRDefault="00000000" w:rsidRPr="00000000" w14:paraId="00000017">
      <w:pPr>
        <w:numPr>
          <w:ilvl w:val="0"/>
          <w:numId w:val="9"/>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9"/>
        </w:numPr>
        <w:spacing w:after="0" w:line="240" w:lineRule="auto"/>
        <w:ind w:left="720" w:hanging="360"/>
      </w:pPr>
      <w:r w:rsidDel="00000000" w:rsidR="00000000" w:rsidRPr="00000000">
        <w:rPr>
          <w:rtl w:val="0"/>
        </w:rPr>
        <w:t xml:space="preserve">The Employee’s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w:t>
      </w:r>
      <w:r w:rsidDel="00000000" w:rsidR="00000000" w:rsidRPr="00000000">
        <w:rPr>
          <w:color w:val="000000"/>
          <w:rtl w:val="0"/>
        </w:rPr>
        <w:t xml:space="preserve"> </w:t>
      </w:r>
      <w:r w:rsidDel="00000000" w:rsidR="00000000" w:rsidRPr="00000000">
        <w:rPr>
          <w:rtl w:val="0"/>
        </w:rPr>
        <w:t xml:space="preserve">office</w:t>
      </w:r>
      <w:r w:rsidDel="00000000" w:rsidR="00000000" w:rsidRPr="00000000">
        <w:rPr>
          <w:color w:val="000000"/>
          <w:rtl w:val="0"/>
        </w:rPr>
        <w:t xml:space="preserv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sz w:val="20"/>
          <w:szCs w:val="20"/>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12"/>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LSA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Labour Standards Act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(“LSA”) and the Employer's overtime policies.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Employee is not entitled to work more than 8 hours in a day or 40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6">
      <w:pPr>
        <w:numPr>
          <w:ilvl w:val="0"/>
          <w:numId w:val="10"/>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w:t>
      </w:r>
      <w:r w:rsidDel="00000000" w:rsidR="00000000" w:rsidRPr="00000000">
        <w:rPr>
          <w:highlight w:val="yellow"/>
          <w:rtl w:val="0"/>
        </w:rPr>
        <w:t xml:space="preserve">The Employee’s vacation pay will be paid on every paycheque,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kix.1kagyguhnby2" w:id="0"/>
      <w:bookmarkEnd w:id="0"/>
      <w:r w:rsidDel="00000000" w:rsidR="00000000" w:rsidRPr="00000000">
        <w:rPr>
          <w:rtl w:val="0"/>
        </w:rPr>
      </w:r>
    </w:p>
    <w:p w:rsidR="00000000" w:rsidDel="00000000" w:rsidP="00000000" w:rsidRDefault="00000000" w:rsidRPr="00000000" w14:paraId="00000027">
      <w:pPr>
        <w:spacing w:after="0" w:line="240" w:lineRule="auto"/>
        <w:ind w:left="720" w:firstLine="0"/>
        <w:rPr/>
      </w:pPr>
      <w:r w:rsidDel="00000000" w:rsidR="00000000" w:rsidRPr="00000000">
        <w:rPr>
          <w:rtl w:val="0"/>
        </w:rPr>
      </w:r>
    </w:p>
    <w:p w:rsidR="00000000" w:rsidDel="00000000" w:rsidP="00000000" w:rsidRDefault="00000000" w:rsidRPr="00000000" w14:paraId="00000028">
      <w:pPr>
        <w:numPr>
          <w:ilvl w:val="0"/>
          <w:numId w:val="10"/>
        </w:numPr>
        <w:spacing w:after="0" w:line="240" w:lineRule="auto"/>
        <w:ind w:left="720" w:hanging="360"/>
        <w:rPr>
          <w:rFonts w:ascii="Calibri" w:cs="Calibri" w:eastAsia="Calibri" w:hAnsi="Calibri"/>
        </w:rPr>
      </w:pPr>
      <w:r w:rsidDel="00000000" w:rsidR="00000000" w:rsidRPr="00000000">
        <w:rPr>
          <w:highlight w:val="yellow"/>
          <w:rtl w:val="0"/>
        </w:rPr>
        <w:t xml:space="preserve">The Employee will accrue sick time benefit of up to [X] days in a calendar year, prorated from their start date. The Employee must earn their paid sick time benefit before they may use it for paid sick time.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Bonus specified by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bonus is intended to reward and motivate employees who are active contributors to the Employer’s business. As such, the Employee understands and agrees that they will only be entitled to bonus payment(s) as required under the LSA and shall not be entitled to any bonus payment(s) beyond the LSA minimums or under the common law, regardless of the reason or manner of termination (including wrongful termination or constructive dismissal).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C">
      <w:pPr>
        <w:numPr>
          <w:ilvl w:val="0"/>
          <w:numId w:val="2"/>
        </w:numPr>
        <w:spacing w:after="0" w:line="240" w:lineRule="auto"/>
        <w:ind w:left="720" w:hanging="360"/>
        <w:rPr>
          <w:highlight w:val="yellow"/>
        </w:rPr>
      </w:pPr>
      <w:r w:rsidDel="00000000" w:rsidR="00000000" w:rsidRPr="00000000">
        <w:rPr>
          <w:highlight w:val="yellow"/>
          <w:rtl w:val="0"/>
        </w:rPr>
        <w:t xml:space="preserve">The Employee may continue their participation in the Employer’s benefits plan. Any required Employee contributions will continue to be deducted from the Employee's pay.</w:t>
      </w:r>
    </w:p>
    <w:p w:rsidR="00000000" w:rsidDel="00000000" w:rsidP="00000000" w:rsidRDefault="00000000" w:rsidRPr="00000000" w14:paraId="0000002D">
      <w:pPr>
        <w:spacing w:after="0" w:line="240" w:lineRule="auto"/>
        <w:ind w:left="720" w:firstLine="0"/>
        <w:rPr>
          <w:highlight w:val="yellow"/>
        </w:rPr>
      </w:pPr>
      <w:r w:rsidDel="00000000" w:rsidR="00000000" w:rsidRPr="00000000">
        <w:rPr>
          <w:rtl w:val="0"/>
        </w:rPr>
      </w:r>
    </w:p>
    <w:p w:rsidR="00000000" w:rsidDel="00000000" w:rsidP="00000000" w:rsidRDefault="00000000" w:rsidRPr="00000000" w14:paraId="0000002E">
      <w:pPr>
        <w:numPr>
          <w:ilvl w:val="1"/>
          <w:numId w:val="2"/>
        </w:numPr>
        <w:spacing w:after="0" w:line="240" w:lineRule="auto"/>
        <w:ind w:left="1440" w:hanging="360"/>
        <w:rPr>
          <w:highlight w:val="yellow"/>
        </w:rPr>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4w7kvhdf9oje"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LSA and shall not be entitled to benefits continuation or payment(s) beyond the LSA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numPr>
          <w:ilvl w:val="0"/>
          <w:numId w:val="13"/>
        </w:numPr>
        <w:spacing w:after="0" w:line="240" w:lineRule="auto"/>
        <w:ind w:left="720" w:hanging="360"/>
        <w:rPr>
          <w:rFonts w:ascii="Calibri" w:cs="Calibri" w:eastAsia="Calibri" w:hAnsi="Calibri"/>
        </w:rPr>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numPr>
          <w:ilvl w:val="0"/>
          <w:numId w:val="8"/>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this Agreement.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signing this Agreement.  </w:t>
      </w:r>
    </w:p>
    <w:p w:rsidR="00000000" w:rsidDel="00000000" w:rsidP="00000000" w:rsidRDefault="00000000" w:rsidRPr="00000000" w14:paraId="00000035">
      <w:pPr>
        <w:spacing w:after="0" w:line="240" w:lineRule="auto"/>
        <w:ind w:left="720" w:firstLine="0"/>
        <w:rPr/>
      </w:pPr>
      <w:r w:rsidDel="00000000" w:rsidR="00000000" w:rsidRPr="00000000">
        <w:rPr>
          <w:rtl w:val="0"/>
        </w:rPr>
      </w:r>
    </w:p>
    <w:p w:rsidR="00000000" w:rsidDel="00000000" w:rsidP="00000000" w:rsidRDefault="00000000" w:rsidRPr="00000000" w14:paraId="00000036">
      <w:pPr>
        <w:numPr>
          <w:ilvl w:val="0"/>
          <w:numId w:val="8"/>
        </w:numPr>
        <w:spacing w:after="0" w:line="240" w:lineRule="auto"/>
        <w:ind w:left="720" w:hanging="360"/>
      </w:pPr>
      <w:r w:rsidDel="00000000" w:rsidR="00000000" w:rsidRPr="00000000">
        <w:rPr>
          <w:rtl w:val="0"/>
        </w:rPr>
        <w:t xml:space="preserve">The Employee will sign and return the HR Policy Acknowledgement Form within fourteen (14) days of signing this Agreement.  </w:t>
      </w:r>
    </w:p>
    <w:p w:rsidR="00000000" w:rsidDel="00000000" w:rsidP="00000000" w:rsidRDefault="00000000" w:rsidRPr="00000000" w14:paraId="00000037">
      <w:pPr>
        <w:spacing w:after="0" w:line="240" w:lineRule="auto"/>
        <w:ind w:left="720" w:firstLine="0"/>
        <w:rPr>
          <w:sz w:val="24"/>
          <w:szCs w:val="24"/>
          <w:highlight w:val="yellow"/>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9">
      <w:pPr>
        <w:shd w:fill="ffffff" w:val="clear"/>
        <w:spacing w:after="0" w:line="240" w:lineRule="auto"/>
        <w:rPr>
          <w:color w:val="222222"/>
          <w:sz w:val="20"/>
          <w:szCs w:val="20"/>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A">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B">
      <w:pPr>
        <w:shd w:fill="ffffff" w:val="clear"/>
        <w:spacing w:after="0" w:line="240" w:lineRule="auto"/>
        <w:rPr>
          <w:color w:val="000000"/>
        </w:rPr>
      </w:pPr>
      <w:r w:rsidDel="00000000" w:rsidR="00000000" w:rsidRPr="00000000">
        <w:rPr>
          <w:highlight w:val="yellow"/>
          <w:rtl w:val="0"/>
        </w:rPr>
        <w:t xml:space="preserve">&lt;Organization Name&gt;</w:t>
      </w:r>
      <w:r w:rsidDel="00000000" w:rsidR="00000000" w:rsidRPr="00000000">
        <w:rPr>
          <w:rtl w:val="0"/>
        </w:rPr>
        <w:t xml:space="preserve"> may provide the Employee the option to either work from home full-time or work in a hybrid model, both from home and work. The terms and expectations set out in this clause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Employee’s schedule, place of work and/or require them to return to work full time, at the Company’s location, as specified in this Agreement.</w:t>
      </w:r>
      <w:r w:rsidDel="00000000" w:rsidR="00000000" w:rsidRPr="00000000">
        <w:rPr>
          <w:rtl w:val="0"/>
        </w:rPr>
      </w:r>
    </w:p>
    <w:p w:rsidR="00000000" w:rsidDel="00000000" w:rsidP="00000000" w:rsidRDefault="00000000" w:rsidRPr="00000000" w14:paraId="0000003C">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3D">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Nunavut. The Employee therefore agrees that they will not relocate outside of Nunavut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E">
      <w:pPr>
        <w:spacing w:after="0" w:line="240" w:lineRule="auto"/>
        <w:jc w:val="both"/>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LSA.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LSA.</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w:t>
      </w:r>
      <w:r w:rsidDel="00000000" w:rsidR="00000000" w:rsidRPr="00000000">
        <w:rPr>
          <w:rtl w:val="0"/>
        </w:rPr>
        <w:t xml:space="preserve"> T</w:t>
      </w:r>
      <w:r w:rsidDel="00000000" w:rsidR="00000000" w:rsidRPr="00000000">
        <w:rPr>
          <w:color w:val="000000"/>
          <w:rtl w:val="0"/>
        </w:rPr>
        <w:t xml:space="preserve">he Employer may terminate the employment of the Employee by providing them with only the minimum amounts required by the LSA for notice of termination or pay in lieu of notice (or a combination of both) and any other applicable minimum payments or entitlements that are required under the LSA, including but not limited to benefits continuation, vacation entitlements, non-discretionary bonuses, and severance pay.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LSA) where the Employer finds that there is just cause to do so, or for any other reason permitted under the LSA and its regulations, as amended from time to time.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LSA.</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Technology</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Conflict of Interest</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in an organization which does business with or competes with the Employer’s business interests; or</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reasonably to be aware.</w:t>
      </w:r>
    </w:p>
    <w:p w:rsidR="00000000" w:rsidDel="00000000" w:rsidP="00000000" w:rsidRDefault="00000000" w:rsidRPr="00000000" w14:paraId="00000055">
      <w:pP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7">
      <w:pP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Restrictive Covenants</w:t>
      </w:r>
      <w:r w:rsidDel="00000000" w:rsidR="00000000" w:rsidRPr="00000000">
        <w:rPr>
          <w:rtl w:val="0"/>
        </w:rPr>
      </w:r>
    </w:p>
    <w:p w:rsidR="00000000" w:rsidDel="00000000" w:rsidP="00000000" w:rsidRDefault="00000000" w:rsidRPr="00000000" w14:paraId="00000059">
      <w:pPr>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2"/>
          <w:numId w:val="6"/>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2138"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2"/>
          <w:numId w:val="6"/>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any other non-public information, tangible or intangible, that is of value to the Employer.</w:t>
      </w: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1">
      <w:pPr>
        <w:spacing w:after="0"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Non-Solicitation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month(s)/year(s)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3">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1"/>
          <w:numId w:val="5"/>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5">
      <w:pPr>
        <w:numPr>
          <w:ilvl w:val="1"/>
          <w:numId w:val="5"/>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8">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i w:val="1"/>
          <w:rtl w:val="0"/>
        </w:rPr>
        <w:t xml:space="preserve">Employee Acknowledgement Re Restrictive Covenants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Changes</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LSA.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Obsolescence</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Compliance with LSA</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is entitled to all minimum standards guaranteed by the LSA. If there is a conflict between this Agreement and the LSA, then the LSA will prevail unless the LSA</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5">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Relocation</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rFonts w:ascii="Calibri" w:cs="Calibri" w:eastAsia="Calibri" w:hAnsi="Calibri"/>
          <w:i w:val="1"/>
          <w:rtl w:val="0"/>
        </w:rPr>
        <w:t xml:space="preserve">vice versa</w:t>
      </w:r>
      <w:r w:rsidDel="00000000" w:rsidR="00000000" w:rsidRPr="00000000">
        <w:rPr>
          <w:rFonts w:ascii="Calibri" w:cs="Calibri" w:eastAsia="Calibri" w:hAnsi="Calibri"/>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9">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Successors and Assigns</w:t>
      </w:r>
      <w:r w:rsidDel="00000000" w:rsidR="00000000" w:rsidRPr="00000000">
        <w:rPr>
          <w:rFonts w:ascii="Calibri" w:cs="Calibri" w:eastAsia="Calibri" w:hAnsi="Calibri"/>
          <w:color w:val="000000"/>
          <w:u w:val="single"/>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This Agreement </w:t>
      </w:r>
      <w:r w:rsidDel="00000000" w:rsidR="00000000" w:rsidRPr="00000000">
        <w:rPr>
          <w:rFonts w:ascii="Calibri" w:cs="Calibri" w:eastAsia="Calibri" w:hAnsi="Calibri"/>
          <w:color w:val="000000"/>
          <w:rtl w:val="0"/>
        </w:rPr>
        <w:t xml:space="preserve">enures</w:t>
      </w:r>
      <w:r w:rsidDel="00000000" w:rsidR="00000000" w:rsidRPr="00000000">
        <w:rPr>
          <w:rFonts w:ascii="Calibri" w:cs="Calibri" w:eastAsia="Calibri" w:hAnsi="Calibri"/>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7D">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Non-Disparagement</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1">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r w:rsidDel="00000000" w:rsidR="00000000" w:rsidRPr="00000000">
        <w:rPr>
          <w:rtl w:val="0"/>
        </w:rPr>
      </w:r>
    </w:p>
    <w:bookmarkStart w:colFirst="0" w:colLast="0" w:name="bookmark=id.1y810tw" w:id="9"/>
    <w:bookmarkEnd w:id="9"/>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r w:rsidDel="00000000" w:rsidR="00000000" w:rsidRPr="00000000">
        <w:rPr>
          <w:rtl w:val="0"/>
        </w:rPr>
      </w:r>
    </w:p>
    <w:bookmarkStart w:colFirst="0" w:colLast="0" w:name="bookmark=id.2xcytpi" w:id="11"/>
    <w:bookmarkEnd w:id="11"/>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No waiver of any provision in this Agreement by either party shall be deemed or constitute a waiver of any other provision.</w:t>
      </w:r>
      <w:r w:rsidDel="00000000" w:rsidR="00000000" w:rsidRPr="00000000">
        <w:rPr>
          <w:rtl w:val="0"/>
        </w:rPr>
      </w:r>
    </w:p>
    <w:p w:rsidR="00000000" w:rsidDel="00000000" w:rsidP="00000000" w:rsidRDefault="00000000" w:rsidRPr="00000000" w14:paraId="0000008D">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Governing Law. This Agreement and all matters arising out of or relating to this Agreement are governed by, and construed in accordance with, the laws of Nunavut, and the federal laws of Canada applicable in that </w:t>
      </w:r>
      <w:r w:rsidDel="00000000" w:rsidR="00000000" w:rsidRPr="00000000">
        <w:rPr>
          <w:rtl w:val="0"/>
        </w:rPr>
        <w:t xml:space="preserve">territory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parties agree and attorn to the exclusive jurisdiction of the courts of Nunavut in relation to the enforcement of this Agreement.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Electronic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993"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8">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their rights and obligations under this Agreement;</w:t>
      </w:r>
      <w:r w:rsidDel="00000000" w:rsidR="00000000" w:rsidRPr="00000000">
        <w:rPr>
          <w:rtl w:val="0"/>
        </w:rPr>
      </w:r>
    </w:p>
    <w:p w:rsidR="00000000" w:rsidDel="00000000" w:rsidP="00000000" w:rsidRDefault="00000000" w:rsidRPr="00000000" w14:paraId="00000099">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terms and conditions of this Agreement are fair, reasonable and necessary to protect the Employer’s and Employee’s interests;</w:t>
      </w:r>
      <w:r w:rsidDel="00000000" w:rsidR="00000000" w:rsidRPr="00000000">
        <w:rPr>
          <w:rtl w:val="0"/>
        </w:rPr>
      </w:r>
    </w:p>
    <w:p w:rsidR="00000000" w:rsidDel="00000000" w:rsidP="00000000" w:rsidRDefault="00000000" w:rsidRPr="00000000" w14:paraId="0000009A">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been given reasonable opportunity to obtain independent legal advice;</w:t>
      </w:r>
      <w:r w:rsidDel="00000000" w:rsidR="00000000" w:rsidRPr="00000000">
        <w:rPr>
          <w:rtl w:val="0"/>
        </w:rPr>
      </w:r>
    </w:p>
    <w:p w:rsidR="00000000" w:rsidDel="00000000" w:rsidP="00000000" w:rsidRDefault="00000000" w:rsidRPr="00000000" w14:paraId="0000009B">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sections of this Agreement which deal with the termination of their employment and specifically waives their right to common law reasonable notice or pay in lieu of notice of termination or any other common law entitlements which may otherwise be afforded to them upon termination; and</w:t>
      </w:r>
      <w:r w:rsidDel="00000000" w:rsidR="00000000" w:rsidRPr="00000000">
        <w:rPr>
          <w:rtl w:val="0"/>
        </w:rPr>
      </w:r>
    </w:p>
    <w:p w:rsidR="00000000" w:rsidDel="00000000" w:rsidP="00000000" w:rsidRDefault="00000000" w:rsidRPr="00000000" w14:paraId="0000009C">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received or will receive (after signing this Agreement) sufficient consideration in exchange for entering into this Agreement.</w:t>
      </w:r>
      <w:r w:rsidDel="00000000" w:rsidR="00000000" w:rsidRPr="00000000">
        <w:rPr>
          <w:rtl w:val="0"/>
        </w:rPr>
      </w:r>
    </w:p>
    <w:p w:rsidR="00000000" w:rsidDel="00000000" w:rsidP="00000000" w:rsidRDefault="00000000" w:rsidRPr="00000000" w14:paraId="0000009D">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E">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F">
      <w:pPr>
        <w:spacing w:after="0" w:line="240" w:lineRule="auto"/>
        <w:rPr/>
      </w:pPr>
      <w:r w:rsidDel="00000000" w:rsidR="00000000" w:rsidRPr="00000000">
        <w:rPr>
          <w:rtl w:val="0"/>
        </w:rPr>
        <w:t xml:space="preserve">On behalf of &lt;Organization Name&gt;, we congratulate you on attaining this position, and look forward to continuing our employment relationship. We are confident that your knowledge, skills, and experience will continue to be valuable assets.</w:t>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t xml:space="preserve">Sincerely yours,</w:t>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6">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7">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8">
      <w:pPr>
        <w:shd w:fill="ffffff" w:val="clea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AE">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F">
            <w:pPr>
              <w:spacing w:after="0" w:line="240" w:lineRule="auto"/>
              <w:rPr/>
            </w:pPr>
            <w:r w:rsidDel="00000000" w:rsidR="00000000" w:rsidRPr="00000000">
              <w:rPr>
                <w:rtl w:val="0"/>
              </w:rPr>
            </w:r>
          </w:p>
        </w:tc>
        <w:tc>
          <w:tcPr>
            <w:vAlign w:val="bottom"/>
          </w:tcPr>
          <w:p w:rsidR="00000000" w:rsidDel="00000000" w:rsidP="00000000" w:rsidRDefault="00000000" w:rsidRPr="00000000" w14:paraId="000000B0">
            <w:pPr>
              <w:spacing w:after="0" w:line="240" w:lineRule="auto"/>
              <w:rPr/>
            </w:pPr>
            <w:r w:rsidDel="00000000" w:rsidR="00000000" w:rsidRPr="00000000">
              <w:rPr>
                <w:rtl w:val="0"/>
              </w:rPr>
            </w:r>
          </w:p>
        </w:tc>
        <w:tc>
          <w:tcPr>
            <w:vAlign w:val="bottom"/>
          </w:tcPr>
          <w:p w:rsidR="00000000" w:rsidDel="00000000" w:rsidP="00000000" w:rsidRDefault="00000000" w:rsidRPr="00000000" w14:paraId="000000B1">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2">
            <w:pPr>
              <w:spacing w:after="0" w:line="240" w:lineRule="auto"/>
              <w:rPr/>
            </w:pPr>
            <w:r w:rsidDel="00000000" w:rsidR="00000000" w:rsidRPr="00000000">
              <w:rPr>
                <w:rtl w:val="0"/>
              </w:rPr>
            </w:r>
          </w:p>
        </w:tc>
      </w:tr>
    </w:tbl>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-401319</wp:posOffset>
          </wp:positionV>
          <wp:extent cx="1905000" cy="1072377"/>
          <wp:effectExtent b="0" l="0" r="0" t="0"/>
          <wp:wrapNone/>
          <wp:docPr descr="A logo with a check mark&#10;&#10;Description automatically generated" id="1633694108"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15"/>
      </w:numPr>
      <w:tabs>
        <w:tab w:val="left" w:pos="0"/>
      </w:tabs>
      <w:spacing w:after="240" w:before="240" w:line="240" w:lineRule="auto"/>
      <w:outlineLvl w:val="0"/>
    </w:pPr>
    <w:rPr>
      <w:rFonts w:ascii="Times New Roman" w:cs="Times New Roman" w:eastAsia="Times New Roman" w:hAnsi="Times New Roman"/>
      <w:color w:val="000000"/>
      <w:sz w:val="24"/>
      <w:szCs w:val="24"/>
      <w:lang w:eastAsia="en-CA"/>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dp7ooOogyDuQrtyNrH1fUF1ZUA==">CgMxLjAyEGtpeC4xa2FneWd1aG5ieTIyEGtpeC40dzdrdmhkZjlvamUyCWguMmV0OTJwMDIIaC50eWpjd3QyCWguM2R5NnZrbTIKaWQuMmp4c3hxaDIKaWQuNDRzaW5pbzIJaWQuejMzN3lhMgppZC4zajJxcW0zMgppZC4xeTgxMHR3MgppZC40aTdvamhwMgppZC4yeGN5dHBpMgppZC4xY2k5M3hiMgppZC4zd2h3bWw0MgppZC4yYm42d3N4OAByITF2Z3ZUanBsbWlmVUFMTnI5MlZGeFNGdERQWWJTYmI3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2024-05-06T14:05:00Z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97ecedfb4503b4d5dc3ab797531ac45808e1e4de4c87f51620b2b69d0f008b9a</vt:lpwstr>
  </property>
</Properties>
</file>